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B3A" w:rsidRPr="00C33FE1" w:rsidRDefault="003C70C7">
      <w:pPr>
        <w:spacing w:line="100" w:lineRule="atLeast"/>
        <w:rPr>
          <w:rFonts w:ascii="Arial Narrow" w:hAnsi="Arial Narrow"/>
          <w:sz w:val="22"/>
          <w:szCs w:val="22"/>
        </w:rPr>
      </w:pPr>
      <w:bookmarkStart w:id="0" w:name="_GoBack"/>
      <w:bookmarkEnd w:id="0"/>
      <w:r w:rsidRPr="00C33FE1">
        <w:rPr>
          <w:rFonts w:ascii="Arial Narrow" w:eastAsia="Times New Roman" w:hAnsi="Arial Narrow" w:cs="StobiSerif Regular"/>
          <w:sz w:val="22"/>
          <w:szCs w:val="22"/>
          <w:lang w:eastAsia="ar-SA"/>
        </w:rPr>
        <w:t xml:space="preserve">  , ,,, ,  ,</w:t>
      </w:r>
      <w:r w:rsidR="005038B1" w:rsidRPr="00C33FE1">
        <w:rPr>
          <w:rFonts w:ascii="Arial Narrow" w:eastAsia="Times New Roman" w:hAnsi="Arial Narrow" w:cs="StobiSerif Regular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160B3A" w:rsidRPr="00C33FE1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30" w:type="dxa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  <w:p w:rsidR="00160B3A" w:rsidRPr="00C33FE1" w:rsidRDefault="005038B1">
            <w:pPr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Контролор</w:t>
            </w:r>
          </w:p>
          <w:p w:rsidR="00160B3A" w:rsidRPr="00C33FE1" w:rsidRDefault="00160B3A">
            <w:pPr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30" w:type="dxa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4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7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5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8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5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8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1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 w:rsidP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9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6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7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Идентификационен број</w:t>
            </w:r>
          </w:p>
          <w:p w:rsidR="00160B3A" w:rsidRPr="00C33FE1" w:rsidRDefault="005038B1">
            <w:pPr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Резервни кодекси</w:t>
            </w: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</w:tbl>
    <w:p w:rsidR="00160B3A" w:rsidRPr="00C33FE1" w:rsidRDefault="00160B3A">
      <w:pPr>
        <w:spacing w:line="100" w:lineRule="atLeast"/>
        <w:jc w:val="center"/>
        <w:rPr>
          <w:rFonts w:ascii="Arial Narrow" w:hAnsi="Arial Narrow"/>
          <w:sz w:val="22"/>
          <w:szCs w:val="22"/>
        </w:rPr>
      </w:pPr>
    </w:p>
    <w:p w:rsidR="00160B3A" w:rsidRPr="00C33FE1" w:rsidRDefault="005038B1">
      <w:pPr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Назив на субјектот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: ОуМузеј на град Неготино</w:t>
      </w:r>
    </w:p>
    <w:p w:rsidR="00160B3A" w:rsidRPr="00C33FE1" w:rsidRDefault="005038B1">
      <w:pPr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Адреса, седиште и телефон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:</w:t>
      </w:r>
      <w:r w:rsidRPr="00C33FE1">
        <w:rPr>
          <w:rFonts w:ascii="Arial Narrow" w:hAnsi="Arial Narrow" w:cs="StobiSerif Regular"/>
          <w:color w:val="000000"/>
          <w:sz w:val="22"/>
          <w:szCs w:val="22"/>
        </w:rPr>
        <w:t xml:space="preserve"> 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ул.Маршал Тито бр.119-Неготино</w:t>
      </w:r>
    </w:p>
    <w:p w:rsidR="004E7BC2" w:rsidRDefault="005038B1" w:rsidP="004E7BC2">
      <w:pPr>
        <w:rPr>
          <w:rFonts w:ascii="Arial Narrow" w:hAnsi="Arial Narrow" w:cs="StobiSerif Regular"/>
          <w:color w:val="000000"/>
          <w:sz w:val="22"/>
          <w:szCs w:val="22"/>
          <w:lang w:val="en-US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Адреса за е-пошта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 xml:space="preserve">: </w:t>
      </w:r>
      <w:hyperlink r:id="rId7" w:history="1">
        <w:r w:rsidR="004E7BC2" w:rsidRPr="003C69AF">
          <w:rPr>
            <w:rStyle w:val="Hyperlink"/>
            <w:rFonts w:ascii="Arial Narrow" w:hAnsi="Arial Narrow" w:cs="StobiSerif Regular"/>
            <w:sz w:val="22"/>
            <w:szCs w:val="22"/>
          </w:rPr>
          <w:t>muzejnagradnegotino@ymail.com</w:t>
        </w:r>
      </w:hyperlink>
    </w:p>
    <w:p w:rsidR="00160B3A" w:rsidRPr="00C33FE1" w:rsidRDefault="005038B1" w:rsidP="004E7BC2">
      <w:pPr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Единствен даночен број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: 4019978103208</w:t>
      </w: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  <w:p w:rsidR="00160B3A" w:rsidRPr="00C33FE1" w:rsidRDefault="005038B1">
      <w:pPr>
        <w:spacing w:line="100" w:lineRule="atLeast"/>
        <w:jc w:val="center"/>
        <w:rPr>
          <w:rFonts w:ascii="Arial Narrow" w:eastAsia="StobiSerif Regular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b/>
          <w:bCs/>
          <w:color w:val="000000"/>
          <w:sz w:val="22"/>
          <w:szCs w:val="22"/>
        </w:rPr>
        <w:t>ПОСЕБНИ ПОДАТОЦИ</w:t>
      </w:r>
    </w:p>
    <w:p w:rsidR="00160B3A" w:rsidRPr="00C33FE1" w:rsidRDefault="005038B1">
      <w:pPr>
        <w:spacing w:line="100" w:lineRule="atLeast"/>
        <w:jc w:val="both"/>
        <w:rPr>
          <w:rFonts w:ascii="Arial Narrow" w:eastAsia="StobiSerif Regular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 xml:space="preserve">за државна евиденција за корисниците на средства </w:t>
      </w:r>
    </w:p>
    <w:p w:rsidR="00160B3A" w:rsidRPr="00C33FE1" w:rsidRDefault="005038B1">
      <w:pPr>
        <w:spacing w:line="100" w:lineRule="atLeast"/>
        <w:jc w:val="both"/>
        <w:rPr>
          <w:rFonts w:ascii="Arial Narrow" w:eastAsia="StobiSerif Regular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од Буџетот на фондовите</w:t>
      </w:r>
    </w:p>
    <w:p w:rsidR="00160B3A" w:rsidRPr="00C33FE1" w:rsidRDefault="005038B1">
      <w:pPr>
        <w:spacing w:line="100" w:lineRule="atLeast"/>
        <w:jc w:val="right"/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160B3A" w:rsidRPr="00C33FE1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основачки издатоци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  <w:lang w:val="mk-MK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  <w:lang w:val="mk-MK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>Трошоци за материјали и услуги</w:t>
            </w:r>
            <w:r w:rsidRPr="00C33FE1">
              <w:rPr>
                <w:rStyle w:val="FootnoteReference"/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  <w:lang w:val="mk-MK"/>
              </w:rPr>
              <w:footnoteReference w:id="2"/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Тековна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  <w:lang w:val="mk-MK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издатоци за истражување и развој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патенти, лиценци, концесии и други права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софтвер со лиценца 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 на софтвер развиен за сопствена употреба 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софтвер  развиен за сопствена употреба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софтвер развиен за сопствена употреба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набавени бази на податоци 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 бази на податоци  развиени  за сопствена употреба 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на други нематеријални права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други нематеријални права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други нематеријални права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земјиште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Шуми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шуми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материјалните добра и природните</w:t>
            </w:r>
          </w:p>
          <w:p w:rsidR="00160B3A" w:rsidRPr="00C33FE1" w:rsidRDefault="005038B1">
            <w:pPr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b/>
                <w:bCs/>
                <w:color w:val="000000"/>
                <w:sz w:val="22"/>
                <w:szCs w:val="22"/>
              </w:rPr>
              <w:t xml:space="preserve">В. </w:t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информациска и телекомуникациска опрема</w:t>
            </w:r>
            <w:r w:rsidRPr="00C33FE1">
              <w:rPr>
                <w:rStyle w:val="FootnoteReference"/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footnoteReference w:id="3"/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Акумулирана амортизација 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(исправка на вредноста) 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информациска и телекомуникациска опрема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компјутерска  опрема</w:t>
            </w:r>
            <w:r w:rsidRPr="00C33FE1">
              <w:rPr>
                <w:rStyle w:val="FootnoteReference"/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footnoteReference w:id="4"/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компјутерска опрема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Акумулирана амортизација 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(исправка на вредноста) 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компјутерска опрема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</w:t>
            </w:r>
          </w:p>
          <w:p w:rsidR="00160B3A" w:rsidRPr="00C33FE1" w:rsidRDefault="005038B1">
            <w:pPr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други материјални средства</w:t>
            </w:r>
          </w:p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 xml:space="preserve">Г. </w:t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Обврски за плати и надомести на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Обврски за нето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Надоместоци на нето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Даноци од плати и надомести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lastRenderedPageBreak/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lastRenderedPageBreak/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Придонеси од плати и надомести од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Д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. 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I.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Електрична енергија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Водовод и канализација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Пошта, телефон, телефакс и други трошоци за комуникација</w:t>
            </w:r>
          </w:p>
          <w:p w:rsidR="00160B3A" w:rsidRPr="00C33FE1" w:rsidRDefault="005038B1">
            <w:pPr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  <w:p w:rsidR="00160B3A" w:rsidRPr="00C33FE1" w:rsidRDefault="00160B3A">
            <w:pPr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RPr="00314FE5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2155D3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 w:rsidP="002155D3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076E3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Горива и масла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86536" w:rsidRDefault="00160B3A" w:rsidP="002155D3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 w:rsidP="00076E3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II.Материјали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Униформи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Обувки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8846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Прехранбени продукти и пијалаци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86536" w:rsidRDefault="00160B3A" w:rsidP="00884658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86536" w:rsidRDefault="00160B3A" w:rsidP="00A25228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Лекови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>III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A2522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Провизија за платен промет и банкарска провизија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A25228" w:rsidRDefault="00160B3A" w:rsidP="00A25228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0C460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Консултантски услуги</w:t>
            </w:r>
          </w:p>
          <w:p w:rsidR="00160B3A" w:rsidRPr="00C33FE1" w:rsidRDefault="005038B1">
            <w:pPr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(Издатоци за авторски хонорари)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0C4607" w:rsidRDefault="00160B3A" w:rsidP="000C460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Осигурување на недвижности и права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  <w:t xml:space="preserve">Плаќања за здравствени организации од Министерството за здравство </w:t>
            </w:r>
          </w:p>
          <w:p w:rsidR="00160B3A" w:rsidRPr="00C33FE1" w:rsidRDefault="005038B1">
            <w:pPr>
              <w:pStyle w:val="CommentText"/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  <w:t>Здравствени услуги во странство</w:t>
            </w:r>
          </w:p>
          <w:p w:rsidR="00160B3A" w:rsidRPr="00C33FE1" w:rsidRDefault="005038B1">
            <w:pPr>
              <w:pStyle w:val="CommentText"/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 xml:space="preserve">IV. 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  <w:t>426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Други оперативни расходи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>V.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Државни награди и одликувања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Трансфери при пензионирање 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>VI.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Еднократна парична помош и помош во натура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Детски додаток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lastRenderedPageBreak/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471д</w:t>
            </w:r>
          </w:p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Помош за здравствена заштита на растенија и животни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  <w:t>Исхрана за бездомници и други социјални лица</w:t>
            </w:r>
          </w:p>
          <w:p w:rsidR="00160B3A" w:rsidRPr="00C33FE1" w:rsidRDefault="005038B1">
            <w:pPr>
              <w:pStyle w:val="CommentTex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color w:val="000000"/>
                <w:sz w:val="22"/>
                <w:szCs w:val="22"/>
                <w:lang w:val="en-US"/>
              </w:rPr>
              <w:t>I.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Закупнини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color w:val="000000"/>
                <w:sz w:val="22"/>
                <w:szCs w:val="22"/>
              </w:rPr>
              <w:t>II.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 w:rsidTr="00076E3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Трансфери од Буџетот на Република Македонија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2E5063" w:rsidRDefault="002E5063" w:rsidP="00B446D3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  <w:t>219.405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2E5063" w:rsidRDefault="002E5063" w:rsidP="00E15788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  <w:t>101.400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Трансфери од буџетите на фондовите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Блок дотации на општината по одделни намени</w:t>
            </w:r>
          </w:p>
          <w:p w:rsidR="00160B3A" w:rsidRPr="00C33FE1" w:rsidRDefault="005038B1">
            <w:pPr>
              <w:pStyle w:val="CommentTex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b/>
                <w:bCs/>
                <w:color w:val="000000"/>
                <w:sz w:val="22"/>
                <w:szCs w:val="22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</w:tbl>
    <w:p w:rsidR="00160B3A" w:rsidRPr="00C33FE1" w:rsidRDefault="00160B3A">
      <w:pPr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  <w:p w:rsidR="00160B3A" w:rsidRPr="00C33FE1" w:rsidRDefault="00160B3A">
      <w:pPr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  <w:p w:rsidR="00160B3A" w:rsidRPr="00C33FE1" w:rsidRDefault="00160B3A">
      <w:pPr>
        <w:ind w:left="720" w:firstLine="720"/>
        <w:rPr>
          <w:rFonts w:ascii="Arial Narrow" w:hAnsi="Arial Narrow"/>
          <w:color w:val="000000"/>
          <w:sz w:val="22"/>
          <w:szCs w:val="22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160B3A" w:rsidRPr="00C33FE1">
        <w:trPr>
          <w:trHeight w:val="587"/>
        </w:trPr>
        <w:tc>
          <w:tcPr>
            <w:tcW w:w="2884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Во _________________</w:t>
            </w:r>
          </w:p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 ден _____________</w:t>
            </w:r>
          </w:p>
        </w:tc>
        <w:tc>
          <w:tcPr>
            <w:tcW w:w="3880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  <w:lang w:val="en-US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Одговорно лице</w:t>
            </w:r>
          </w:p>
        </w:tc>
      </w:tr>
    </w:tbl>
    <w:p w:rsidR="00160B3A" w:rsidRPr="00C33FE1" w:rsidRDefault="005038B1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  <w:lang w:val="en-US"/>
        </w:rPr>
        <w:t>_________________________                                            _____________</w:t>
      </w: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5038B1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М.П.</w:t>
            </w: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160B3A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</w:p>
        </w:tc>
      </w:tr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160B3A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</w:p>
        </w:tc>
      </w:tr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5038B1">
            <w:pPr>
              <w:widowControl/>
              <w:suppressAutoHyphens w:val="0"/>
              <w:snapToGrid w:val="0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160B3A" w:rsidRDefault="00160B3A"/>
    <w:p w:rsidR="00160B3A" w:rsidRDefault="00160B3A">
      <w:pPr>
        <w:rPr>
          <w:color w:val="000000"/>
          <w:sz w:val="20"/>
          <w:szCs w:val="20"/>
        </w:rPr>
      </w:pPr>
    </w:p>
    <w:p w:rsidR="00160B3A" w:rsidRDefault="00160B3A">
      <w:pPr>
        <w:rPr>
          <w:color w:val="000000"/>
          <w:sz w:val="20"/>
          <w:szCs w:val="20"/>
        </w:rPr>
      </w:pPr>
    </w:p>
    <w:p w:rsidR="005038B1" w:rsidRDefault="005038B1"/>
    <w:sectPr w:rsidR="005038B1" w:rsidSect="00160B3A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F21" w:rsidRDefault="00A43F21">
      <w:r>
        <w:separator/>
      </w:r>
    </w:p>
  </w:endnote>
  <w:endnote w:type="continuationSeparator" w:id="1">
    <w:p w:rsidR="00A43F21" w:rsidRDefault="00A43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F21" w:rsidRDefault="00A43F21">
      <w:r>
        <w:separator/>
      </w:r>
    </w:p>
  </w:footnote>
  <w:footnote w:type="continuationSeparator" w:id="1">
    <w:p w:rsidR="00A43F21" w:rsidRDefault="00A43F21">
      <w:r>
        <w:continuationSeparator/>
      </w:r>
    </w:p>
  </w:footnote>
  <w:footnote w:id="2">
    <w:p w:rsidR="009A7BAD" w:rsidRDefault="009A7BAD">
      <w:pPr>
        <w:jc w:val="both"/>
      </w:pPr>
      <w:r w:rsidRPr="00B05BA8">
        <w:rPr>
          <w:rStyle w:val="FootnoteCharacters"/>
          <w:rFonts w:ascii="Arial Narrow" w:hAnsi="Arial Narrow"/>
          <w:sz w:val="22"/>
          <w:szCs w:val="22"/>
        </w:rPr>
        <w:footnoteRef/>
      </w:r>
      <w:r w:rsidRPr="00B05BA8">
        <w:rPr>
          <w:rFonts w:ascii="Arial Narrow" w:eastAsia="Arial" w:hAnsi="Arial Narrow" w:cs="StobiSerif Regular"/>
          <w:color w:val="000000"/>
          <w:sz w:val="22"/>
          <w:szCs w:val="22"/>
        </w:rPr>
        <w:tab/>
        <w:t>T</w:t>
      </w:r>
      <w:r w:rsidRPr="00B05BA8">
        <w:rPr>
          <w:rFonts w:ascii="Arial Narrow" w:hAnsi="Arial Narrow" w:cs="StobiSerif Regular"/>
          <w:color w:val="000000"/>
          <w:sz w:val="22"/>
          <w:szCs w:val="22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 w:rsidRPr="00B05BA8">
        <w:rPr>
          <w:rFonts w:ascii="Arial Narrow" w:eastAsia="Arial" w:hAnsi="Arial Narrow" w:cs="StobiSerif Regular"/>
          <w:color w:val="000000"/>
          <w:sz w:val="22"/>
          <w:szCs w:val="22"/>
        </w:rPr>
        <w:t>истражувањето и развојот за сопствени цели</w:t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>.</w:t>
      </w:r>
    </w:p>
  </w:footnote>
  <w:footnote w:id="3">
    <w:p w:rsidR="009A7BAD" w:rsidRPr="00C33FE1" w:rsidRDefault="009A7BAD">
      <w:pPr>
        <w:pStyle w:val="BodyText2"/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C33FE1">
        <w:rPr>
          <w:rStyle w:val="FootnoteCharacters"/>
          <w:rFonts w:ascii="Arial Narrow" w:hAnsi="Arial Narrow"/>
          <w:sz w:val="22"/>
          <w:szCs w:val="22"/>
        </w:rPr>
        <w:footnoteRef/>
      </w:r>
      <w:r w:rsidRPr="00C33FE1">
        <w:rPr>
          <w:rFonts w:ascii="Arial Narrow" w:hAnsi="Arial Narrow" w:cs="StobiSerif Regular"/>
          <w:color w:val="000000"/>
          <w:sz w:val="22"/>
          <w:szCs w:val="22"/>
        </w:rPr>
        <w:tab/>
        <w:t>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C33FE1">
        <w:rPr>
          <w:rFonts w:ascii="Arial Narrow" w:eastAsia="StobiSerif Regular" w:hAnsi="Arial Narrow" w:cs="StobiSerif Regular"/>
          <w:color w:val="000000"/>
          <w:sz w:val="22"/>
          <w:szCs w:val="22"/>
        </w:rPr>
        <w:t>.</w:t>
      </w:r>
    </w:p>
  </w:footnote>
  <w:footnote w:id="4">
    <w:p w:rsidR="009A7BAD" w:rsidRPr="00C33FE1" w:rsidRDefault="009A7BAD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Style w:val="FootnoteCharacters"/>
          <w:rFonts w:ascii="Arial Narrow" w:hAnsi="Arial Narrow"/>
          <w:sz w:val="22"/>
          <w:szCs w:val="22"/>
        </w:rPr>
        <w:footnoteRef/>
      </w:r>
      <w:r w:rsidRPr="00C33FE1">
        <w:rPr>
          <w:rFonts w:ascii="Arial Narrow" w:eastAsia="StobiSerif Regular" w:hAnsi="Arial Narrow" w:cs="StobiSerif Regular"/>
          <w:color w:val="000000"/>
          <w:sz w:val="22"/>
          <w:szCs w:val="22"/>
        </w:rPr>
        <w:tab/>
        <w:t xml:space="preserve">Хардвер и периферни единици, машини за обработка на податоци, печатари, скенери и слично. </w:t>
      </w:r>
    </w:p>
    <w:p w:rsidR="009A7BAD" w:rsidRPr="00C33FE1" w:rsidRDefault="009A7BAD">
      <w:pPr>
        <w:spacing w:line="100" w:lineRule="atLeast"/>
        <w:ind w:left="720" w:firstLine="720"/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05360"/>
    <w:rsid w:val="00010445"/>
    <w:rsid w:val="0002409C"/>
    <w:rsid w:val="000332E4"/>
    <w:rsid w:val="0006696E"/>
    <w:rsid w:val="000700B7"/>
    <w:rsid w:val="00076E37"/>
    <w:rsid w:val="000909D6"/>
    <w:rsid w:val="000C4607"/>
    <w:rsid w:val="00132C6A"/>
    <w:rsid w:val="00141F56"/>
    <w:rsid w:val="001475A0"/>
    <w:rsid w:val="00160B3A"/>
    <w:rsid w:val="001E5CD7"/>
    <w:rsid w:val="00204E34"/>
    <w:rsid w:val="002155D3"/>
    <w:rsid w:val="0022487F"/>
    <w:rsid w:val="00236908"/>
    <w:rsid w:val="00254459"/>
    <w:rsid w:val="0028609B"/>
    <w:rsid w:val="002A050C"/>
    <w:rsid w:val="002E5063"/>
    <w:rsid w:val="00314FE5"/>
    <w:rsid w:val="00350775"/>
    <w:rsid w:val="00386536"/>
    <w:rsid w:val="003A106E"/>
    <w:rsid w:val="003C2E5D"/>
    <w:rsid w:val="003C70C7"/>
    <w:rsid w:val="00484687"/>
    <w:rsid w:val="0049248C"/>
    <w:rsid w:val="004C5C87"/>
    <w:rsid w:val="004D5367"/>
    <w:rsid w:val="004E7BC2"/>
    <w:rsid w:val="005038B1"/>
    <w:rsid w:val="00522CEC"/>
    <w:rsid w:val="00526623"/>
    <w:rsid w:val="0053413C"/>
    <w:rsid w:val="00593140"/>
    <w:rsid w:val="005B593B"/>
    <w:rsid w:val="005D7079"/>
    <w:rsid w:val="00695D5B"/>
    <w:rsid w:val="006D1B34"/>
    <w:rsid w:val="00743601"/>
    <w:rsid w:val="00884658"/>
    <w:rsid w:val="00890960"/>
    <w:rsid w:val="008A6B31"/>
    <w:rsid w:val="00930F24"/>
    <w:rsid w:val="0093205C"/>
    <w:rsid w:val="0094023B"/>
    <w:rsid w:val="0094632B"/>
    <w:rsid w:val="00962889"/>
    <w:rsid w:val="009A7BAD"/>
    <w:rsid w:val="00A00E54"/>
    <w:rsid w:val="00A172B8"/>
    <w:rsid w:val="00A25228"/>
    <w:rsid w:val="00A43F21"/>
    <w:rsid w:val="00A8680D"/>
    <w:rsid w:val="00A904A3"/>
    <w:rsid w:val="00AF7D63"/>
    <w:rsid w:val="00B03067"/>
    <w:rsid w:val="00B05BA8"/>
    <w:rsid w:val="00B20386"/>
    <w:rsid w:val="00B323A5"/>
    <w:rsid w:val="00B446D3"/>
    <w:rsid w:val="00BA568E"/>
    <w:rsid w:val="00BE1215"/>
    <w:rsid w:val="00BE77C9"/>
    <w:rsid w:val="00BF7925"/>
    <w:rsid w:val="00C33FE1"/>
    <w:rsid w:val="00C63EEB"/>
    <w:rsid w:val="00C652D1"/>
    <w:rsid w:val="00CB5F7A"/>
    <w:rsid w:val="00CC0BCE"/>
    <w:rsid w:val="00CF3AE6"/>
    <w:rsid w:val="00DB06C3"/>
    <w:rsid w:val="00E15788"/>
    <w:rsid w:val="00E5380E"/>
    <w:rsid w:val="00E742D2"/>
    <w:rsid w:val="00EA345D"/>
    <w:rsid w:val="00EF062C"/>
    <w:rsid w:val="00EF7F2C"/>
    <w:rsid w:val="00F2018E"/>
    <w:rsid w:val="00F3209D"/>
    <w:rsid w:val="00FC6F26"/>
    <w:rsid w:val="00FD2D22"/>
    <w:rsid w:val="00FD63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B3A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160B3A"/>
  </w:style>
  <w:style w:type="character" w:customStyle="1" w:styleId="WW-Absatz-Standardschriftart">
    <w:name w:val="WW-Absatz-Standardschriftart"/>
    <w:rsid w:val="00160B3A"/>
  </w:style>
  <w:style w:type="character" w:customStyle="1" w:styleId="WW-Absatz-Standardschriftart1">
    <w:name w:val="WW-Absatz-Standardschriftart1"/>
    <w:rsid w:val="00160B3A"/>
  </w:style>
  <w:style w:type="character" w:customStyle="1" w:styleId="WW-Absatz-Standardschriftart11">
    <w:name w:val="WW-Absatz-Standardschriftart11"/>
    <w:rsid w:val="00160B3A"/>
  </w:style>
  <w:style w:type="character" w:customStyle="1" w:styleId="WW-Absatz-Standardschriftart111">
    <w:name w:val="WW-Absatz-Standardschriftart111"/>
    <w:rsid w:val="00160B3A"/>
  </w:style>
  <w:style w:type="character" w:customStyle="1" w:styleId="WW-Absatz-Standardschriftart1111">
    <w:name w:val="WW-Absatz-Standardschriftart1111"/>
    <w:rsid w:val="00160B3A"/>
  </w:style>
  <w:style w:type="character" w:customStyle="1" w:styleId="WW-Absatz-Standardschriftart11111">
    <w:name w:val="WW-Absatz-Standardschriftart11111"/>
    <w:rsid w:val="00160B3A"/>
  </w:style>
  <w:style w:type="character" w:customStyle="1" w:styleId="WW-Absatz-Standardschriftart111111">
    <w:name w:val="WW-Absatz-Standardschriftart111111"/>
    <w:rsid w:val="00160B3A"/>
  </w:style>
  <w:style w:type="character" w:customStyle="1" w:styleId="WW-Absatz-Standardschriftart1111111">
    <w:name w:val="WW-Absatz-Standardschriftart1111111"/>
    <w:rsid w:val="00160B3A"/>
  </w:style>
  <w:style w:type="character" w:customStyle="1" w:styleId="FootnoteCharacters">
    <w:name w:val="Footnote Characters"/>
    <w:rsid w:val="00160B3A"/>
  </w:style>
  <w:style w:type="character" w:styleId="FootnoteReference">
    <w:name w:val="footnote reference"/>
    <w:rsid w:val="00160B3A"/>
    <w:rPr>
      <w:vertAlign w:val="superscript"/>
    </w:rPr>
  </w:style>
  <w:style w:type="character" w:styleId="EndnoteReference">
    <w:name w:val="endnote reference"/>
    <w:rsid w:val="00160B3A"/>
    <w:rPr>
      <w:vertAlign w:val="superscript"/>
    </w:rPr>
  </w:style>
  <w:style w:type="character" w:customStyle="1" w:styleId="EndnoteCharacters">
    <w:name w:val="Endnote Characters"/>
    <w:rsid w:val="00160B3A"/>
  </w:style>
  <w:style w:type="paragraph" w:customStyle="1" w:styleId="Heading">
    <w:name w:val="Heading"/>
    <w:basedOn w:val="Normal"/>
    <w:next w:val="BodyText"/>
    <w:rsid w:val="00160B3A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160B3A"/>
    <w:pPr>
      <w:spacing w:after="120"/>
    </w:pPr>
  </w:style>
  <w:style w:type="paragraph" w:styleId="List">
    <w:name w:val="List"/>
    <w:basedOn w:val="BodyText"/>
    <w:rsid w:val="00160B3A"/>
  </w:style>
  <w:style w:type="paragraph" w:styleId="Caption">
    <w:name w:val="caption"/>
    <w:basedOn w:val="Normal"/>
    <w:qFormat/>
    <w:rsid w:val="00160B3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160B3A"/>
    <w:pPr>
      <w:suppressLineNumbers/>
    </w:pPr>
  </w:style>
  <w:style w:type="paragraph" w:customStyle="1" w:styleId="TableContents">
    <w:name w:val="Table Contents"/>
    <w:basedOn w:val="Normal"/>
    <w:rsid w:val="00160B3A"/>
    <w:pPr>
      <w:suppressLineNumbers/>
    </w:pPr>
  </w:style>
  <w:style w:type="paragraph" w:styleId="CommentText">
    <w:name w:val="annotation text"/>
    <w:basedOn w:val="Normal"/>
    <w:rsid w:val="00160B3A"/>
    <w:rPr>
      <w:sz w:val="20"/>
      <w:szCs w:val="20"/>
    </w:rPr>
  </w:style>
  <w:style w:type="paragraph" w:styleId="BodyText2">
    <w:name w:val="Body Text 2"/>
    <w:basedOn w:val="Normal"/>
    <w:rsid w:val="00160B3A"/>
    <w:pPr>
      <w:spacing w:after="120" w:line="480" w:lineRule="auto"/>
    </w:pPr>
  </w:style>
  <w:style w:type="paragraph" w:customStyle="1" w:styleId="IASBNormal">
    <w:name w:val="IASB Normal"/>
    <w:rsid w:val="00160B3A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160B3A"/>
    <w:pPr>
      <w:jc w:val="center"/>
    </w:pPr>
    <w:rPr>
      <w:b/>
      <w:bCs/>
    </w:rPr>
  </w:style>
  <w:style w:type="paragraph" w:styleId="FootnoteText">
    <w:name w:val="footnote text"/>
    <w:basedOn w:val="Normal"/>
    <w:rsid w:val="00160B3A"/>
    <w:pPr>
      <w:suppressLineNumbers/>
      <w:ind w:left="339" w:hanging="339"/>
    </w:pPr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E7B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uzejnagradnegotino@y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0CCD0-4844-485E-9FC8-4298AAFD6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1455</Words>
  <Characters>8297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USER</cp:lastModifiedBy>
  <cp:revision>3</cp:revision>
  <cp:lastPrinted>2023-02-01T08:25:00Z</cp:lastPrinted>
  <dcterms:created xsi:type="dcterms:W3CDTF">2025-01-13T09:14:00Z</dcterms:created>
  <dcterms:modified xsi:type="dcterms:W3CDTF">2026-01-12T10:07:00Z</dcterms:modified>
</cp:coreProperties>
</file>